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E5FF1" w14:textId="77777777" w:rsidR="00D4022F" w:rsidRPr="00D4022F" w:rsidRDefault="00D4022F" w:rsidP="00D4022F">
      <w:pPr>
        <w:pStyle w:val="Normlnweb"/>
        <w:spacing w:before="0" w:after="285"/>
        <w:rPr>
          <w:rFonts w:ascii="Open Sans" w:hAnsi="Open Sans" w:cs="Open Sans"/>
          <w:b/>
          <w:bCs/>
          <w:color w:val="4D4D4D"/>
          <w:sz w:val="21"/>
          <w:szCs w:val="21"/>
        </w:rPr>
      </w:pPr>
      <w:r w:rsidRPr="00D4022F">
        <w:rPr>
          <w:rFonts w:ascii="Open Sans" w:hAnsi="Open Sans" w:cs="Open Sans"/>
          <w:b/>
          <w:bCs/>
          <w:color w:val="4D4D4D"/>
          <w:sz w:val="21"/>
          <w:szCs w:val="21"/>
        </w:rPr>
        <w:t>ROBORAN H PRO BAREVNÁ MORČATA A BAREVNÉ KRÁLÍKY 60 G</w:t>
      </w:r>
    </w:p>
    <w:p w14:paraId="5B8DDED8" w14:textId="5594B4E8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 w:rsidRPr="00D4022F">
        <w:rPr>
          <w:rFonts w:ascii="Open Sans" w:hAnsi="Open Sans" w:cs="Open Sans"/>
          <w:b/>
          <w:bCs/>
          <w:color w:val="4D4D4D"/>
          <w:sz w:val="21"/>
          <w:szCs w:val="21"/>
        </w:rPr>
        <w:t> </w:t>
      </w:r>
      <w:r>
        <w:rPr>
          <w:rFonts w:ascii="Open Sans" w:hAnsi="Open Sans" w:cs="Open Sans"/>
          <w:color w:val="4D4D4D"/>
          <w:sz w:val="21"/>
          <w:szCs w:val="21"/>
        </w:rPr>
        <w:t>Doplněk specificky účinných látek, určených pro králíky a morčata, u kterých je žádáno výrazné červené zbarvení nebo sytě pálené znaky. Má výrazný vliv na zlepšení barvy, kvality srsti a zdravotního stavu kůže. Je vhodný pro krátko i dlouhosrsté králíky, pro zakrslá, malá i velká plemena. Dále je vhodný pro krátkosrstá morčata i pro výstavní plemena s různým typem srsti (dlouhosrstá, rozetová).</w:t>
      </w:r>
    </w:p>
    <w:p w14:paraId="6CAAED37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 </w:t>
      </w:r>
    </w:p>
    <w:p w14:paraId="745B54A2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NÁVOD K POUŽITÍ:</w:t>
      </w:r>
    </w:p>
    <w:p w14:paraId="6ECABC37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Používá se denně zamíchaný v krmivu. Roboran doporučujeme při tradičním krmení i při použití kompletních krmných směsí.</w:t>
      </w:r>
    </w:p>
    <w:p w14:paraId="72A38370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 </w:t>
      </w:r>
    </w:p>
    <w:p w14:paraId="05F64A77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DÁVKOVÁNÍ:</w:t>
      </w:r>
    </w:p>
    <w:p w14:paraId="54936490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Zakrslý králík </w:t>
      </w:r>
      <w:r>
        <w:rPr>
          <w:rFonts w:ascii="Open Sans" w:hAnsi="Open Sans" w:cs="Open Sans"/>
          <w:color w:val="4D4D4D"/>
          <w:sz w:val="21"/>
          <w:szCs w:val="21"/>
        </w:rPr>
        <w:t>                       na špičku nože denně</w:t>
      </w:r>
    </w:p>
    <w:p w14:paraId="3585BE08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Malá plemena králíků</w:t>
      </w:r>
      <w:r>
        <w:rPr>
          <w:rFonts w:ascii="Open Sans" w:hAnsi="Open Sans" w:cs="Open Sans"/>
          <w:color w:val="4D4D4D"/>
          <w:sz w:val="21"/>
          <w:szCs w:val="21"/>
        </w:rPr>
        <w:t>        0,5 g/ks/den</w:t>
      </w:r>
    </w:p>
    <w:p w14:paraId="66D80AF3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Střední plemena králíků</w:t>
      </w:r>
      <w:r>
        <w:rPr>
          <w:rFonts w:ascii="Open Sans" w:hAnsi="Open Sans" w:cs="Open Sans"/>
          <w:color w:val="4D4D4D"/>
          <w:sz w:val="21"/>
          <w:szCs w:val="21"/>
        </w:rPr>
        <w:t>    1 g/ks/den</w:t>
      </w:r>
    </w:p>
    <w:p w14:paraId="09290883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Obří plemena králíků</w:t>
      </w:r>
      <w:r>
        <w:rPr>
          <w:rFonts w:ascii="Open Sans" w:hAnsi="Open Sans" w:cs="Open Sans"/>
          <w:color w:val="4D4D4D"/>
          <w:sz w:val="21"/>
          <w:szCs w:val="21"/>
        </w:rPr>
        <w:t>         2 g/ks/den</w:t>
      </w:r>
    </w:p>
    <w:p w14:paraId="06384337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Morčata   </w:t>
      </w:r>
      <w:r>
        <w:rPr>
          <w:rFonts w:ascii="Open Sans" w:hAnsi="Open Sans" w:cs="Open Sans"/>
          <w:color w:val="4D4D4D"/>
          <w:sz w:val="21"/>
          <w:szCs w:val="21"/>
        </w:rPr>
        <w:t>                              1 g/ks/den</w:t>
      </w:r>
    </w:p>
    <w:p w14:paraId="37773C3E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Pozn.: 1 kávová lžička – cca 2 g přípravku.</w:t>
      </w:r>
    </w:p>
    <w:p w14:paraId="744EF741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 </w:t>
      </w:r>
    </w:p>
    <w:p w14:paraId="14706590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SLOŽENÍ:</w:t>
      </w:r>
    </w:p>
    <w:p w14:paraId="36F4FCFC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rýžová mouka, pivovarské kvasnice, řasy kmene chlorella, niacin, biotin, beta-karoten, síran měďnatý pentahydrát, chelát mědi a aminokyselin, oxid zinečnatý, chelát zinku a aminokyselin, jodid draselný</w:t>
      </w:r>
    </w:p>
    <w:p w14:paraId="6F9A27CF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 </w:t>
      </w:r>
    </w:p>
    <w:p w14:paraId="07F62F5B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 </w:t>
      </w:r>
    </w:p>
    <w:p w14:paraId="0A8372FB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JAKOSTNÍ ZNAKY</w:t>
      </w:r>
    </w:p>
    <w:p w14:paraId="6FDEAE25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 </w:t>
      </w:r>
    </w:p>
    <w:p w14:paraId="4CCBACAA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Hrubý protein             9,5 %</w:t>
      </w:r>
    </w:p>
    <w:p w14:paraId="3CABCCE6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lastRenderedPageBreak/>
        <w:t>Hrubá vláknina           1,0 %</w:t>
      </w:r>
    </w:p>
    <w:p w14:paraId="25E076E9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Hrubé oleje a tuky      0,3 %</w:t>
      </w:r>
    </w:p>
    <w:p w14:paraId="2F3E9CF1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Hrubý popel                6,0 %</w:t>
      </w:r>
    </w:p>
    <w:p w14:paraId="10178A4B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 </w:t>
      </w:r>
    </w:p>
    <w:p w14:paraId="72211052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Nutriční doplňkové látky</w:t>
      </w:r>
    </w:p>
    <w:p w14:paraId="797C1904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Měď, 3b405                100 mg/kg</w:t>
      </w:r>
    </w:p>
    <w:p w14:paraId="28D898C7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Měď, 3b406                50 mg/kg</w:t>
      </w:r>
    </w:p>
    <w:p w14:paraId="1869DA8B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Zinek, 3b603              1 300 mg/kg</w:t>
      </w:r>
    </w:p>
    <w:p w14:paraId="2FF1CE94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Zinek, 3b606              700 mg/kg</w:t>
      </w:r>
    </w:p>
    <w:p w14:paraId="6A8ED390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Jód, 3b201                   0,4 mg/kg</w:t>
      </w:r>
    </w:p>
    <w:p w14:paraId="04572650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Niacin, 3a314             2000 mg/kg</w:t>
      </w:r>
    </w:p>
    <w:p w14:paraId="1E658D3A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Biotin, 3a880             1000 mg/kg</w:t>
      </w:r>
    </w:p>
    <w:p w14:paraId="38E7AC75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Beta-karoten, 3a160a 500 mg/kg</w:t>
      </w:r>
    </w:p>
    <w:p w14:paraId="2ACFDBCC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 </w:t>
      </w:r>
    </w:p>
    <w:p w14:paraId="032FEC0B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Style w:val="Siln"/>
          <w:rFonts w:ascii="Open Sans" w:hAnsi="Open Sans" w:cs="Open Sans"/>
          <w:color w:val="4D4D4D"/>
          <w:sz w:val="21"/>
          <w:szCs w:val="21"/>
        </w:rPr>
        <w:t>BALENÍ:</w:t>
      </w:r>
    </w:p>
    <w:p w14:paraId="607F07AF" w14:textId="77777777" w:rsidR="00D4022F" w:rsidRDefault="00D4022F" w:rsidP="00D4022F">
      <w:pPr>
        <w:pStyle w:val="Normlnweb"/>
        <w:shd w:val="clear" w:color="auto" w:fill="FFFFFF"/>
        <w:spacing w:before="0" w:beforeAutospacing="0" w:after="285" w:afterAutospacing="0"/>
        <w:rPr>
          <w:rFonts w:ascii="Open Sans" w:hAnsi="Open Sans" w:cs="Open Sans"/>
          <w:color w:val="4D4D4D"/>
          <w:sz w:val="21"/>
          <w:szCs w:val="21"/>
        </w:rPr>
      </w:pPr>
      <w:r>
        <w:rPr>
          <w:rFonts w:ascii="Open Sans" w:hAnsi="Open Sans" w:cs="Open Sans"/>
          <w:color w:val="4D4D4D"/>
          <w:sz w:val="21"/>
          <w:szCs w:val="21"/>
        </w:rPr>
        <w:t>60 g</w:t>
      </w:r>
    </w:p>
    <w:p w14:paraId="4E82E8EA" w14:textId="77777777" w:rsidR="00777DF4" w:rsidRPr="00D4022F" w:rsidRDefault="00777DF4" w:rsidP="00D4022F"/>
    <w:sectPr w:rsidR="00777DF4" w:rsidRPr="00D40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20"/>
    <w:rsid w:val="00166E69"/>
    <w:rsid w:val="00457FB0"/>
    <w:rsid w:val="006E4E5F"/>
    <w:rsid w:val="00777DF4"/>
    <w:rsid w:val="009E57B3"/>
    <w:rsid w:val="00D4022F"/>
    <w:rsid w:val="00FA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C16B"/>
  <w15:chartTrackingRefBased/>
  <w15:docId w15:val="{CF18D67D-A232-4D8B-92B4-7DDBDB05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A6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A6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A62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A6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A62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A6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A6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A6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A6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A62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A62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A62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A6220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A6220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A622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A622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A622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A622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A6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A6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A6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A6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A6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A622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A622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A6220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A62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A6220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A6220"/>
    <w:rPr>
      <w:b/>
      <w:bCs/>
      <w:smallCaps/>
      <w:color w:val="2E74B5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D4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Siln">
    <w:name w:val="Strong"/>
    <w:basedOn w:val="Standardnpsmoodstavce"/>
    <w:uiPriority w:val="22"/>
    <w:qFormat/>
    <w:rsid w:val="00D402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6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Burianová Tereza</dc:creator>
  <cp:keywords/>
  <dc:description/>
  <cp:lastModifiedBy>Zemko Mína</cp:lastModifiedBy>
  <cp:revision>4</cp:revision>
  <dcterms:created xsi:type="dcterms:W3CDTF">2025-01-31T20:45:00Z</dcterms:created>
  <dcterms:modified xsi:type="dcterms:W3CDTF">2026-05-14T10:52:00Z</dcterms:modified>
</cp:coreProperties>
</file>